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65E6D">
      <w:r>
        <w:t>Литература</w:t>
      </w:r>
    </w:p>
    <w:p w:rsidR="00E65E6D" w:rsidRDefault="00E65E6D">
      <w:r>
        <w:t>Написать сочинение на тему «Изображение лучших качеств русского национального характера в стихотворении «Железная дорога «Н.А.Некрасова и сказе Н.С.Лескова «Левша».</w:t>
      </w:r>
    </w:p>
    <w:p w:rsidR="00E65E6D" w:rsidRDefault="00E65E6D">
      <w:r>
        <w:t xml:space="preserve">2 часть учебника по литературе с.305-конспект в тетрадь, с.5-15-читатьб, с.15- ответить на вопросы 1-7(письменно в </w:t>
      </w:r>
      <w:proofErr w:type="spellStart"/>
      <w:r>
        <w:t>тетр</w:t>
      </w:r>
      <w:proofErr w:type="spellEnd"/>
      <w:r>
        <w:t>)</w:t>
      </w:r>
    </w:p>
    <w:p w:rsidR="00E65E6D" w:rsidRDefault="00E65E6D">
      <w:r>
        <w:t>Русский п.45-учить, конспект в тетрадь</w:t>
      </w:r>
      <w:proofErr w:type="gramStart"/>
      <w:r>
        <w:t>.</w:t>
      </w:r>
      <w:proofErr w:type="gramEnd"/>
      <w:r>
        <w:t xml:space="preserve"> </w:t>
      </w:r>
      <w:proofErr w:type="spellStart"/>
      <w:r>
        <w:t>Упр</w:t>
      </w:r>
      <w:proofErr w:type="spellEnd"/>
      <w:r>
        <w:t xml:space="preserve"> 450,451</w:t>
      </w:r>
    </w:p>
    <w:sectPr w:rsidR="00E65E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65E6D"/>
    <w:rsid w:val="00E65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297</Characters>
  <Application>Microsoft Office Word</Application>
  <DocSecurity>0</DocSecurity>
  <Lines>2</Lines>
  <Paragraphs>1</Paragraphs>
  <ScaleCrop>false</ScaleCrop>
  <Company>Школа №11</Company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Кривченко С.Н.</dc:creator>
  <cp:keywords/>
  <dc:description/>
  <cp:lastModifiedBy>Кривченко С.Н.</cp:lastModifiedBy>
  <cp:revision>2</cp:revision>
  <dcterms:created xsi:type="dcterms:W3CDTF">2016-01-26T07:46:00Z</dcterms:created>
  <dcterms:modified xsi:type="dcterms:W3CDTF">2016-01-26T07:48:00Z</dcterms:modified>
</cp:coreProperties>
</file>